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2" w:rsidRPr="00791BE2" w:rsidRDefault="00791BE2" w:rsidP="00791BE2">
      <w:pPr>
        <w:spacing w:after="0" w:line="240" w:lineRule="auto"/>
        <w:jc w:val="center"/>
        <w:rPr>
          <w:rFonts w:ascii="Book Antiqua" w:hAnsi="Book Antiqua" w:cs="Tahoma"/>
          <w:sz w:val="18"/>
          <w:szCs w:val="18"/>
        </w:rPr>
      </w:pPr>
    </w:p>
    <w:p w:rsidR="00791BE2" w:rsidRPr="00791BE2" w:rsidRDefault="00791BE2" w:rsidP="00791BE2">
      <w:pPr>
        <w:spacing w:after="0" w:line="240" w:lineRule="auto"/>
        <w:jc w:val="center"/>
        <w:rPr>
          <w:rFonts w:ascii="Book Antiqua" w:hAnsi="Book Antiqua" w:cs="Tahoma"/>
          <w:sz w:val="18"/>
          <w:szCs w:val="18"/>
        </w:rPr>
      </w:pPr>
    </w:p>
    <w:tbl>
      <w:tblPr>
        <w:tblpPr w:leftFromText="141" w:rightFromText="141" w:horzAnchor="margin" w:tblpXSpec="center" w:tblpY="324"/>
        <w:tblW w:w="10800" w:type="dxa"/>
        <w:tblBorders>
          <w:bottom w:val="double" w:sz="4" w:space="0" w:color="auto"/>
        </w:tblBorders>
        <w:tblLayout w:type="fixed"/>
        <w:tblLook w:val="01E0"/>
      </w:tblPr>
      <w:tblGrid>
        <w:gridCol w:w="1800"/>
        <w:gridCol w:w="6840"/>
        <w:gridCol w:w="2160"/>
      </w:tblGrid>
      <w:tr w:rsidR="00791BE2" w:rsidRPr="00791BE2" w:rsidTr="000C3F05">
        <w:trPr>
          <w:trHeight w:val="1502"/>
        </w:trPr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BE2" w:rsidRPr="00791BE2" w:rsidRDefault="00791BE2" w:rsidP="000C3F05">
            <w:pPr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noProof/>
                <w:sz w:val="18"/>
                <w:szCs w:val="18"/>
              </w:rPr>
              <w:drawing>
                <wp:inline distT="0" distB="0" distL="0" distR="0">
                  <wp:extent cx="1085850" cy="908050"/>
                  <wp:effectExtent l="19050" t="0" r="0" b="0"/>
                  <wp:docPr id="4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B700E8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700E8">
              <w:rPr>
                <w:rFonts w:ascii="Book Antiqua" w:hAnsi="Book Antiqua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pt;height:10.65pt" fillcolor="gray">
                  <v:shadow color="#868686"/>
                  <v:textpath style="font-family:&quot;Times New Roman&quot;;font-size:12pt;font-weight:bold;v-text-kern:t" trim="t" fitpath="t" string="ISTITUTO OMNICOMPRENSIVO GIANO DELL'UMBRIA - BASTARDO"/>
                </v:shape>
              </w:pict>
            </w:r>
          </w:p>
          <w:p w:rsidR="00791BE2" w:rsidRPr="00791BE2" w:rsidRDefault="00791BE2" w:rsidP="000C3F05">
            <w:pPr>
              <w:tabs>
                <w:tab w:val="left" w:pos="1155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791BE2" w:rsidP="000C3F05">
            <w:pPr>
              <w:tabs>
                <w:tab w:val="left" w:pos="1155"/>
              </w:tabs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sz w:val="18"/>
                <w:szCs w:val="18"/>
              </w:rPr>
              <w:tab/>
            </w:r>
            <w:r w:rsidR="00B700E8" w:rsidRPr="00B700E8">
              <w:rPr>
                <w:rFonts w:ascii="Book Antiqua" w:hAnsi="Book Antiqua"/>
                <w:sz w:val="18"/>
                <w:szCs w:val="18"/>
              </w:rPr>
              <w:pict>
                <v:shape id="_x0000_i1026" type="#_x0000_t136" style="width:226.65pt;height:22.55pt" fillcolor="gray">
                  <v:shadow color="#868686"/>
                  <v:textpath style="font-family:&quot;Times New Roman&quot;;font-size:9pt;v-text-kern:t" trim="t" fitpath="t" string="Infanzia - Primaria - Secondaria di Primo Grado-Secondaria di Secondo Grado&#10;&#10;Via D. Luigi Sturzo 2,  Bastardo - 06030 Giano dell'Umbria"/>
                </v:shape>
              </w:pict>
            </w:r>
          </w:p>
          <w:p w:rsidR="00791BE2" w:rsidRPr="00791BE2" w:rsidRDefault="00791BE2" w:rsidP="000C3F05">
            <w:pPr>
              <w:pStyle w:val="Pidipagina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Sito web: </w:t>
            </w:r>
            <w:hyperlink r:id="rId6" w:history="1">
              <w:r w:rsidRPr="00791BE2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</w:rPr>
                <w:t>www.omnicomprensivogianodellumbria.it</w:t>
              </w:r>
            </w:hyperlink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:rsidR="00791BE2" w:rsidRPr="00791BE2" w:rsidRDefault="00791BE2" w:rsidP="000C3F0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sz w:val="18"/>
                <w:szCs w:val="18"/>
              </w:rPr>
              <w:t xml:space="preserve"> E-mail: </w:t>
            </w:r>
            <w:hyperlink r:id="rId7" w:history="1">
              <w:r w:rsidRPr="00791BE2">
                <w:rPr>
                  <w:rStyle w:val="Collegamentoipertestuale"/>
                  <w:rFonts w:ascii="Book Antiqua" w:hAnsi="Book Antiqua"/>
                  <w:b/>
                  <w:sz w:val="18"/>
                  <w:szCs w:val="18"/>
                </w:rPr>
                <w:t>pgic83200a@istruzione.it</w:t>
              </w:r>
            </w:hyperlink>
          </w:p>
          <w:p w:rsidR="00791BE2" w:rsidRPr="00791BE2" w:rsidRDefault="00791BE2" w:rsidP="000C3F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2838450" cy="453964"/>
                  <wp:effectExtent l="19050" t="0" r="0" b="0"/>
                  <wp:docPr id="3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94" cy="45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centralino 0742/931953  </w:t>
            </w: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Presidenza 0742/931954</w:t>
            </w: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sym w:font="Wingdings 2" w:char="0027"/>
            </w:r>
            <w:r w:rsidRPr="00791BE2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fax 0742/99394   </w:t>
            </w: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791BE2" w:rsidRPr="00791BE2" w:rsidRDefault="00791BE2" w:rsidP="000C3F05">
            <w:pPr>
              <w:pStyle w:val="Intestazione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  <w:r w:rsidRPr="00791BE2">
              <w:rPr>
                <w:rFonts w:ascii="Book Antiqua" w:hAnsi="Book Antiqua"/>
                <w:sz w:val="18"/>
                <w:szCs w:val="18"/>
              </w:rPr>
              <w:t>C.F. 82005300544</w:t>
            </w:r>
            <w:r w:rsidRPr="00791BE2">
              <w:rPr>
                <w:rFonts w:ascii="Book Antiqua" w:hAnsi="Book Antiqua"/>
                <w:i/>
                <w:sz w:val="18"/>
                <w:szCs w:val="18"/>
              </w:rPr>
              <w:t xml:space="preserve">  </w:t>
            </w:r>
          </w:p>
          <w:p w:rsidR="00791BE2" w:rsidRPr="00791BE2" w:rsidRDefault="00791BE2" w:rsidP="000C3F05">
            <w:pPr>
              <w:pStyle w:val="Intestazione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19AA" w:rsidRDefault="00FC19AA" w:rsidP="00633908">
      <w:pPr>
        <w:tabs>
          <w:tab w:val="left" w:pos="5670"/>
        </w:tabs>
        <w:rPr>
          <w:rFonts w:ascii="Times New Roman" w:hAnsi="Times New Roman" w:cs="Times New Roman"/>
        </w:rPr>
      </w:pPr>
    </w:p>
    <w:p w:rsidR="00FC19AA" w:rsidRPr="00FC19AA" w:rsidRDefault="00FC19AA" w:rsidP="00633908">
      <w:pPr>
        <w:tabs>
          <w:tab w:val="left" w:pos="5670"/>
        </w:tabs>
        <w:rPr>
          <w:rFonts w:ascii="Times New Roman" w:hAnsi="Times New Roman" w:cs="Times New Roman"/>
        </w:rPr>
      </w:pPr>
    </w:p>
    <w:p w:rsidR="00791BE2" w:rsidRPr="00FC19AA" w:rsidRDefault="00633908" w:rsidP="00633908">
      <w:pPr>
        <w:tabs>
          <w:tab w:val="left" w:pos="5670"/>
        </w:tabs>
        <w:rPr>
          <w:rFonts w:ascii="Times New Roman" w:hAnsi="Times New Roman" w:cs="Times New Roman"/>
          <w:b/>
        </w:rPr>
      </w:pPr>
      <w:proofErr w:type="spellStart"/>
      <w:r w:rsidRPr="00FC19AA">
        <w:rPr>
          <w:rFonts w:ascii="Times New Roman" w:hAnsi="Times New Roman" w:cs="Times New Roman"/>
        </w:rPr>
        <w:t>Prot</w:t>
      </w:r>
      <w:proofErr w:type="spellEnd"/>
      <w:r w:rsidRPr="00FC19AA">
        <w:rPr>
          <w:rFonts w:ascii="Times New Roman" w:hAnsi="Times New Roman" w:cs="Times New Roman"/>
        </w:rPr>
        <w:t>. n. 549/C14  del 08.03.2016</w:t>
      </w:r>
      <w:r w:rsidR="00791BE2" w:rsidRPr="00FC19AA">
        <w:rPr>
          <w:rFonts w:ascii="Times New Roman" w:hAnsi="Times New Roman" w:cs="Times New Roman"/>
        </w:rPr>
        <w:t xml:space="preserve">     </w:t>
      </w:r>
      <w:r w:rsidR="0041121E" w:rsidRPr="00FC19AA">
        <w:rPr>
          <w:rFonts w:ascii="Times New Roman" w:hAnsi="Times New Roman" w:cs="Times New Roman"/>
        </w:rPr>
        <w:tab/>
      </w:r>
      <w:r w:rsidR="00791BE2" w:rsidRPr="00FC19AA">
        <w:rPr>
          <w:rFonts w:ascii="Times New Roman" w:hAnsi="Times New Roman" w:cs="Times New Roman"/>
        </w:rPr>
        <w:t xml:space="preserve">  </w:t>
      </w:r>
      <w:r w:rsidR="0041121E" w:rsidRPr="00FC19AA">
        <w:rPr>
          <w:rFonts w:ascii="Times New Roman" w:hAnsi="Times New Roman" w:cs="Times New Roman"/>
        </w:rPr>
        <w:t xml:space="preserve">             </w:t>
      </w:r>
      <w:r w:rsidR="00791BE2" w:rsidRPr="00FC19AA">
        <w:rPr>
          <w:rFonts w:ascii="Times New Roman" w:hAnsi="Times New Roman" w:cs="Times New Roman"/>
          <w:b/>
        </w:rPr>
        <w:t>Giano dell’Umbria,</w:t>
      </w:r>
      <w:r w:rsidR="0041121E" w:rsidRPr="00FC19AA">
        <w:rPr>
          <w:rFonts w:ascii="Times New Roman" w:hAnsi="Times New Roman" w:cs="Times New Roman"/>
          <w:b/>
        </w:rPr>
        <w:t xml:space="preserve"> 08 /03</w:t>
      </w:r>
      <w:r w:rsidR="00791BE2" w:rsidRPr="00FC19AA">
        <w:rPr>
          <w:rFonts w:ascii="Times New Roman" w:hAnsi="Times New Roman" w:cs="Times New Roman"/>
          <w:b/>
        </w:rPr>
        <w:t>/2016</w:t>
      </w:r>
    </w:p>
    <w:p w:rsidR="005A3522" w:rsidRPr="00FC19AA" w:rsidRDefault="005A3522" w:rsidP="005A3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FC19AA">
        <w:rPr>
          <w:rFonts w:ascii="Times New Roman" w:hAnsi="Times New Roman" w:cs="Times New Roman"/>
        </w:rPr>
        <w:tab/>
      </w:r>
      <w:r w:rsidRPr="00FC19A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</w:t>
      </w:r>
    </w:p>
    <w:p w:rsidR="00633908" w:rsidRPr="00FC19AA" w:rsidRDefault="00633908" w:rsidP="00633908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Agli Atti</w:t>
      </w:r>
    </w:p>
    <w:p w:rsidR="00633908" w:rsidRPr="00FC19AA" w:rsidRDefault="00633908" w:rsidP="00633908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Al Sito Web</w:t>
      </w:r>
    </w:p>
    <w:p w:rsidR="00633908" w:rsidRPr="00FC19AA" w:rsidRDefault="00633908" w:rsidP="00633908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5A3522" w:rsidRPr="00FC19AA">
        <w:rPr>
          <w:rFonts w:ascii="Times New Roman" w:hAnsi="Times New Roman" w:cs="Times New Roman"/>
        </w:rPr>
        <w:tab/>
      </w:r>
      <w:r w:rsidR="005A3522" w:rsidRPr="00FC19AA">
        <w:rPr>
          <w:rFonts w:ascii="Times New Roman" w:hAnsi="Times New Roman" w:cs="Times New Roman"/>
        </w:rPr>
        <w:tab/>
      </w:r>
      <w:r w:rsidRPr="00FC19AA">
        <w:rPr>
          <w:rFonts w:ascii="Times New Roman" w:hAnsi="Times New Roman" w:cs="Times New Roman"/>
        </w:rPr>
        <w:t>All’Albo</w:t>
      </w:r>
    </w:p>
    <w:p w:rsidR="0041121E" w:rsidRPr="00FC19AA" w:rsidRDefault="00633908" w:rsidP="0041121E">
      <w:pPr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Oggetto: Determina a contrarre al Dirigente Scolastico per l’indizione della procedura di acquisto mediante il MEPA</w:t>
      </w:r>
      <w:r w:rsidR="0041121E" w:rsidRPr="00FC19AA">
        <w:rPr>
          <w:rFonts w:ascii="Times New Roman" w:hAnsi="Times New Roman" w:cs="Times New Roman"/>
        </w:rPr>
        <w:tab/>
      </w:r>
      <w:r w:rsidR="0041121E" w:rsidRPr="00FC19AA">
        <w:rPr>
          <w:rFonts w:ascii="Times New Roman" w:hAnsi="Times New Roman" w:cs="Times New Roman"/>
        </w:rPr>
        <w:tab/>
      </w:r>
      <w:r w:rsidR="0041121E" w:rsidRPr="00FC19AA">
        <w:rPr>
          <w:rFonts w:ascii="Times New Roman" w:hAnsi="Times New Roman" w:cs="Times New Roman"/>
        </w:rPr>
        <w:tab/>
      </w:r>
    </w:p>
    <w:p w:rsidR="00633908" w:rsidRPr="00FC19AA" w:rsidRDefault="0041121E" w:rsidP="0041121E">
      <w:pPr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CUP </w:t>
      </w:r>
      <w:r w:rsidR="00633908" w:rsidRPr="00FC19AA">
        <w:rPr>
          <w:rFonts w:ascii="Times New Roman" w:hAnsi="Times New Roman" w:cs="Times New Roman"/>
        </w:rPr>
        <w:t xml:space="preserve">assegnato al progetto </w:t>
      </w:r>
      <w:r w:rsidRPr="00FC19AA">
        <w:rPr>
          <w:rFonts w:ascii="Times New Roman" w:hAnsi="Times New Roman" w:cs="Times New Roman"/>
        </w:rPr>
        <w:t>H96J15001030007</w:t>
      </w:r>
      <w:r w:rsidRPr="00FC19AA">
        <w:rPr>
          <w:rFonts w:ascii="Times New Roman" w:hAnsi="Times New Roman" w:cs="Times New Roman"/>
        </w:rPr>
        <w:tab/>
        <w:t xml:space="preserve"> </w:t>
      </w:r>
    </w:p>
    <w:p w:rsidR="0041121E" w:rsidRPr="00FC19AA" w:rsidRDefault="0041121E" w:rsidP="0041121E">
      <w:pPr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CIG</w:t>
      </w:r>
      <w:bookmarkStart w:id="0" w:name="_GoBack"/>
      <w:bookmarkEnd w:id="0"/>
      <w:r w:rsidRPr="00FC19AA">
        <w:rPr>
          <w:rFonts w:ascii="Times New Roman" w:hAnsi="Times New Roman" w:cs="Times New Roman"/>
        </w:rPr>
        <w:t xml:space="preserve"> </w:t>
      </w:r>
      <w:r w:rsidRPr="00FC19AA">
        <w:rPr>
          <w:rStyle w:val="Enfasigrassetto"/>
          <w:rFonts w:ascii="Times New Roman" w:hAnsi="Times New Roman" w:cs="Times New Roman"/>
        </w:rPr>
        <w:t>ZF418E0A3B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 xml:space="preserve">IL DIRIGENTE SCOLASTICO 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Istituto Omnicomprensivo Giano dell’</w:t>
      </w:r>
      <w:proofErr w:type="spellStart"/>
      <w:r w:rsidRPr="00FC19AA">
        <w:rPr>
          <w:rFonts w:ascii="Times New Roman" w:hAnsi="Times New Roman" w:cs="Times New Roman"/>
        </w:rPr>
        <w:t>Umbria-Bastardo</w:t>
      </w:r>
      <w:proofErr w:type="spellEnd"/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 xml:space="preserve">il  </w:t>
      </w:r>
      <w:proofErr w:type="spellStart"/>
      <w:r w:rsidRPr="00FC19AA">
        <w:rPr>
          <w:rFonts w:ascii="Times New Roman" w:hAnsi="Times New Roman" w:cs="Times New Roman"/>
        </w:rPr>
        <w:t>R.D</w:t>
      </w:r>
      <w:proofErr w:type="spellEnd"/>
      <w:r w:rsidRPr="00FC19AA">
        <w:rPr>
          <w:rFonts w:ascii="Times New Roman" w:hAnsi="Times New Roman" w:cs="Times New Roman"/>
        </w:rPr>
        <w:t xml:space="preserve">  18  novembre  1923,  n.  2440,  concernente  l’amministrazione  del  Patrimonio e la Contabilità Generale dello Stato ed il relativo regolamento approvato con R.D. 23maggio 1924, n. 827 e </w:t>
      </w:r>
      <w:proofErr w:type="spellStart"/>
      <w:r w:rsidRPr="00FC19AA">
        <w:rPr>
          <w:rFonts w:ascii="Times New Roman" w:hAnsi="Times New Roman" w:cs="Times New Roman"/>
        </w:rPr>
        <w:t>ss.mm.</w:t>
      </w:r>
      <w:proofErr w:type="spellEnd"/>
      <w:r w:rsidRPr="00FC19AA">
        <w:rPr>
          <w:rFonts w:ascii="Times New Roman" w:hAnsi="Times New Roman" w:cs="Times New Roman"/>
        </w:rPr>
        <w:t xml:space="preserve"> </w:t>
      </w:r>
      <w:proofErr w:type="spellStart"/>
      <w:r w:rsidRPr="00FC19AA">
        <w:rPr>
          <w:rFonts w:ascii="Times New Roman" w:hAnsi="Times New Roman" w:cs="Times New Roman"/>
        </w:rPr>
        <w:t>ii</w:t>
      </w:r>
      <w:proofErr w:type="spellEnd"/>
      <w:r w:rsidRPr="00FC19AA">
        <w:rPr>
          <w:rFonts w:ascii="Times New Roman" w:hAnsi="Times New Roman" w:cs="Times New Roman"/>
        </w:rPr>
        <w:t>. 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 xml:space="preserve">la legge 7 agosto 1990, n. 241 “Nuove norme in    materia di procedimento amministrativo e di diritto di accesso ai documenti amministrativi” e </w:t>
      </w:r>
      <w:proofErr w:type="spellStart"/>
      <w:r w:rsidRPr="00FC19AA">
        <w:rPr>
          <w:rFonts w:ascii="Times New Roman" w:hAnsi="Times New Roman" w:cs="Times New Roman"/>
        </w:rPr>
        <w:t>ss.mm.ii.</w:t>
      </w:r>
      <w:proofErr w:type="spellEnd"/>
      <w:r w:rsidRPr="00FC19AA">
        <w:rPr>
          <w:rFonts w:ascii="Times New Roman" w:hAnsi="Times New Roman" w:cs="Times New Roman"/>
        </w:rPr>
        <w:t>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 xml:space="preserve">il Decreto Legislativo 30 marzo 2001, n. 165 recante “Norme generali sull’ordinamento del lavoro alle dipendenze della Amministrazioni Pubbliche” e </w:t>
      </w:r>
      <w:proofErr w:type="spellStart"/>
      <w:r w:rsidRPr="00FC19AA">
        <w:rPr>
          <w:rFonts w:ascii="Times New Roman" w:hAnsi="Times New Roman" w:cs="Times New Roman"/>
        </w:rPr>
        <w:t>ss.mm.ii.</w:t>
      </w:r>
      <w:proofErr w:type="spellEnd"/>
      <w:r w:rsidRPr="00FC19AA">
        <w:rPr>
          <w:rFonts w:ascii="Times New Roman" w:hAnsi="Times New Roman" w:cs="Times New Roman"/>
        </w:rPr>
        <w:t xml:space="preserve"> 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lastRenderedPageBreak/>
        <w:t>VISTO</w:t>
      </w:r>
      <w:r w:rsidRPr="00FC19AA">
        <w:rPr>
          <w:rFonts w:ascii="Times New Roman" w:hAnsi="Times New Roman" w:cs="Times New Roman"/>
        </w:rPr>
        <w:tab/>
        <w:t xml:space="preserve">l’art. 125 del </w:t>
      </w:r>
      <w:proofErr w:type="spellStart"/>
      <w:r w:rsidRPr="00FC19AA">
        <w:rPr>
          <w:rFonts w:ascii="Times New Roman" w:hAnsi="Times New Roman" w:cs="Times New Roman"/>
        </w:rPr>
        <w:t>D.Lgs</w:t>
      </w:r>
      <w:proofErr w:type="spellEnd"/>
      <w:r w:rsidRPr="00FC19AA">
        <w:rPr>
          <w:rFonts w:ascii="Times New Roman" w:hAnsi="Times New Roman" w:cs="Times New Roman"/>
        </w:rPr>
        <w:t xml:space="preserve"> 163/2006 “Codice dei contratti pubblici di lavori, servizi e forniture”;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>il Regolamento  di  esecuzione del Codice  dei Contratti Pubblici (D.P.R.  5 ottobre 2010,  n. 207);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>il Decreto Interministeriale 1 febbraio 2001 n. 44, concernente “ Regolamento concernente le Istruzioni generali sulla gestione amministrativo-contabile delle istituzioni scolastiche";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VISTI</w:t>
      </w:r>
      <w:r w:rsidRPr="00FC19AA">
        <w:rPr>
          <w:rFonts w:ascii="Times New Roman" w:hAnsi="Times New Roman" w:cs="Times New Roman"/>
        </w:rPr>
        <w:tab/>
        <w:t>i seguenti Regolamenti  (UE) n. 1303/2013 recante disposizioni comuni sui  Fondi strutturali e di investimento europei, il Regolamento (UE) n. 1301/2013 relativo al Fondo Europeo di Sviluppo Regionale (FESR) e il Regolamento (UE) n. 1304/2013 relativo al Fondo Sociale Europeo;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VISTO</w:t>
      </w:r>
      <w:r w:rsidRPr="00FC19AA">
        <w:rPr>
          <w:rFonts w:ascii="Times New Roman" w:hAnsi="Times New Roman" w:cs="Times New Roman"/>
        </w:rPr>
        <w:tab/>
        <w:t>il PON Programma Operativo Nazionale 2014IT05M2OP001 “Per la scuola –  competenze e ambienti per l’apprendimento” approvato con Decisione C(2014) n. 9952, del 17 dicembre 2014 della Commissione Europea;</w:t>
      </w:r>
    </w:p>
    <w:p w:rsidR="00AD687C" w:rsidRPr="00FC19AA" w:rsidRDefault="00AD687C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 xml:space="preserve"> la candidatura di questo Istituto n.2588 1-9035 del 13.07.2015 – FESR </w:t>
      </w:r>
      <w:r w:rsidR="004A4B93" w:rsidRPr="00FC19AA">
        <w:rPr>
          <w:rFonts w:ascii="Times New Roman" w:hAnsi="Times New Roman" w:cs="Times New Roman"/>
        </w:rPr>
        <w:t>–</w:t>
      </w:r>
      <w:r w:rsidRPr="00FC19AA">
        <w:rPr>
          <w:rFonts w:ascii="Times New Roman" w:hAnsi="Times New Roman" w:cs="Times New Roman"/>
        </w:rPr>
        <w:t xml:space="preserve"> </w:t>
      </w:r>
      <w:r w:rsidR="004A4B93" w:rsidRPr="00FC19AA">
        <w:rPr>
          <w:rFonts w:ascii="Times New Roman" w:hAnsi="Times New Roman" w:cs="Times New Roman"/>
        </w:rPr>
        <w:t>realizzazione ampliamento rete  LAN/WLAN del 18.11.2015;</w:t>
      </w:r>
    </w:p>
    <w:p w:rsidR="004A4B93" w:rsidRPr="00FC19AA" w:rsidRDefault="004A4B93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>la Delibera del Commissario Straordinario n. 29 del 03/09/2015 con la quale è stata deliberata l’adesione dell’Istituto Omnicomprensivo Giano dell’</w:t>
      </w:r>
      <w:proofErr w:type="spellStart"/>
      <w:r w:rsidRPr="00FC19AA">
        <w:rPr>
          <w:rFonts w:ascii="Times New Roman" w:hAnsi="Times New Roman" w:cs="Times New Roman"/>
        </w:rPr>
        <w:t>Umbria-Bastardo</w:t>
      </w:r>
      <w:proofErr w:type="spellEnd"/>
      <w:r w:rsidRPr="00FC19AA">
        <w:rPr>
          <w:rFonts w:ascii="Times New Roman" w:hAnsi="Times New Roman" w:cs="Times New Roman"/>
        </w:rPr>
        <w:t xml:space="preserve"> all’azione 10.8.A1 relativa alla realizzazione e all’ampliamento dell’infrastruttura e dei punti di accesso alla rete LAN/WLAN come da nota   del   MIUR   </w:t>
      </w:r>
      <w:proofErr w:type="spellStart"/>
      <w:r w:rsidRPr="00FC19AA">
        <w:rPr>
          <w:rFonts w:ascii="Times New Roman" w:hAnsi="Times New Roman" w:cs="Times New Roman"/>
        </w:rPr>
        <w:t>prot</w:t>
      </w:r>
      <w:proofErr w:type="spellEnd"/>
      <w:r w:rsidRPr="00FC19AA">
        <w:rPr>
          <w:rFonts w:ascii="Times New Roman" w:hAnsi="Times New Roman" w:cs="Times New Roman"/>
        </w:rPr>
        <w:t xml:space="preserve">. n. AOODGEFID/9035 del 13.07.2015;   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 xml:space="preserve">la Delibera  del  Commissario Straordinario  </w:t>
      </w:r>
      <w:r w:rsidR="000D783E" w:rsidRPr="00FC19AA">
        <w:rPr>
          <w:rFonts w:ascii="Times New Roman" w:hAnsi="Times New Roman" w:cs="Times New Roman"/>
        </w:rPr>
        <w:t>n. 4</w:t>
      </w:r>
      <w:r w:rsidRPr="00FC19AA">
        <w:rPr>
          <w:rFonts w:ascii="Times New Roman" w:hAnsi="Times New Roman" w:cs="Times New Roman"/>
        </w:rPr>
        <w:t xml:space="preserve">9 del  </w:t>
      </w:r>
      <w:r w:rsidR="000D783E" w:rsidRPr="00FC19AA">
        <w:rPr>
          <w:rFonts w:ascii="Times New Roman" w:hAnsi="Times New Roman" w:cs="Times New Roman"/>
        </w:rPr>
        <w:t>14/01/2016</w:t>
      </w:r>
      <w:r w:rsidRPr="00FC19AA">
        <w:rPr>
          <w:rFonts w:ascii="Times New Roman" w:hAnsi="Times New Roman" w:cs="Times New Roman"/>
        </w:rPr>
        <w:t xml:space="preserve">  con  la  quale  è stato approvato il P</w:t>
      </w:r>
      <w:r w:rsidR="000D783E" w:rsidRPr="00FC19AA">
        <w:rPr>
          <w:rFonts w:ascii="Times New Roman" w:hAnsi="Times New Roman" w:cs="Times New Roman"/>
        </w:rPr>
        <w:t>TOF per l’anno scolastico 2015-18</w:t>
      </w:r>
      <w:r w:rsidRPr="00FC19AA">
        <w:rPr>
          <w:rFonts w:ascii="Times New Roman" w:hAnsi="Times New Roman" w:cs="Times New Roman"/>
        </w:rPr>
        <w:t>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  <w:t xml:space="preserve">la   nota   del   MIUR   </w:t>
      </w:r>
      <w:proofErr w:type="spellStart"/>
      <w:r w:rsidRPr="00FC19AA">
        <w:rPr>
          <w:rFonts w:ascii="Times New Roman" w:hAnsi="Times New Roman" w:cs="Times New Roman"/>
        </w:rPr>
        <w:t>prot</w:t>
      </w:r>
      <w:proofErr w:type="spellEnd"/>
      <w:r w:rsidRPr="00FC19AA">
        <w:rPr>
          <w:rFonts w:ascii="Times New Roman" w:hAnsi="Times New Roman" w:cs="Times New Roman"/>
        </w:rPr>
        <w:t>. n.</w:t>
      </w:r>
      <w:r w:rsidR="00A721AD" w:rsidRPr="00FC19AA">
        <w:rPr>
          <w:rFonts w:ascii="Times New Roman" w:hAnsi="Times New Roman" w:cs="Times New Roman"/>
        </w:rPr>
        <w:t xml:space="preserve"> AOODGEFID/9035</w:t>
      </w:r>
      <w:r w:rsidRPr="00FC19AA">
        <w:rPr>
          <w:rFonts w:ascii="Times New Roman" w:hAnsi="Times New Roman" w:cs="Times New Roman"/>
        </w:rPr>
        <w:t xml:space="preserve"> del</w:t>
      </w:r>
      <w:r w:rsidR="00A721AD" w:rsidRPr="00FC19AA">
        <w:rPr>
          <w:rFonts w:ascii="Times New Roman" w:hAnsi="Times New Roman" w:cs="Times New Roman"/>
        </w:rPr>
        <w:t xml:space="preserve"> 13.07.2015</w:t>
      </w:r>
      <w:r w:rsidRPr="00FC19AA">
        <w:rPr>
          <w:rFonts w:ascii="Times New Roman" w:hAnsi="Times New Roman" w:cs="Times New Roman"/>
        </w:rPr>
        <w:t xml:space="preserve">  di   approvazione   dell’intervento     a   valere sull’obiettivo/azione 10.8.1.A1 del PON ” Programma Operativo Nazionale 2014IT05M2OP001 “Per la scuola – competenze e ambienti per l’apprendimento”  ed il relativo finanziamento;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VISTA</w:t>
      </w:r>
      <w:r w:rsidRPr="00FC19AA">
        <w:rPr>
          <w:rFonts w:ascii="Times New Roman" w:hAnsi="Times New Roman" w:cs="Times New Roman"/>
        </w:rPr>
        <w:tab/>
      </w:r>
      <w:r w:rsidR="00F24165" w:rsidRPr="00FC19AA">
        <w:rPr>
          <w:rFonts w:ascii="Times New Roman" w:hAnsi="Times New Roman" w:cs="Times New Roman"/>
        </w:rPr>
        <w:t>il decreto di Assunzione in bilanc</w:t>
      </w:r>
      <w:r w:rsidR="004A4B93" w:rsidRPr="00FC19AA">
        <w:rPr>
          <w:rFonts w:ascii="Times New Roman" w:hAnsi="Times New Roman" w:cs="Times New Roman"/>
        </w:rPr>
        <w:t xml:space="preserve">io dei fondi PON </w:t>
      </w:r>
      <w:proofErr w:type="spellStart"/>
      <w:r w:rsidR="004A4B93" w:rsidRPr="00FC19AA">
        <w:rPr>
          <w:rFonts w:ascii="Times New Roman" w:hAnsi="Times New Roman" w:cs="Times New Roman"/>
        </w:rPr>
        <w:t>prot</w:t>
      </w:r>
      <w:proofErr w:type="spellEnd"/>
      <w:r w:rsidR="004A4B93" w:rsidRPr="00FC19AA">
        <w:rPr>
          <w:rFonts w:ascii="Times New Roman" w:hAnsi="Times New Roman" w:cs="Times New Roman"/>
        </w:rPr>
        <w:t xml:space="preserve">. n.399/C14 </w:t>
      </w:r>
      <w:r w:rsidR="00F24165" w:rsidRPr="00FC19AA">
        <w:rPr>
          <w:rFonts w:ascii="Times New Roman" w:hAnsi="Times New Roman" w:cs="Times New Roman"/>
        </w:rPr>
        <w:t xml:space="preserve"> del </w:t>
      </w:r>
      <w:r w:rsidR="004A4B93" w:rsidRPr="00FC19AA">
        <w:rPr>
          <w:rFonts w:ascii="Times New Roman" w:hAnsi="Times New Roman" w:cs="Times New Roman"/>
        </w:rPr>
        <w:t>23.02.2016</w:t>
      </w:r>
      <w:r w:rsidR="00F24165" w:rsidRPr="00FC19AA">
        <w:rPr>
          <w:rFonts w:ascii="Times New Roman" w:hAnsi="Times New Roman" w:cs="Times New Roman"/>
        </w:rPr>
        <w:t xml:space="preserve">     </w:t>
      </w:r>
      <w:r w:rsidRPr="00FC19AA">
        <w:rPr>
          <w:rFonts w:ascii="Times New Roman" w:hAnsi="Times New Roman" w:cs="Times New Roman"/>
        </w:rPr>
        <w:t>;</w:t>
      </w:r>
    </w:p>
    <w:p w:rsidR="0041121E" w:rsidRPr="00FC19AA" w:rsidRDefault="0041121E" w:rsidP="00633908">
      <w:pPr>
        <w:ind w:left="1701" w:hanging="1560"/>
        <w:jc w:val="both"/>
        <w:rPr>
          <w:rFonts w:ascii="Times New Roman" w:hAnsi="Times New Roman" w:cs="Times New Roman"/>
          <w:i/>
        </w:rPr>
      </w:pPr>
      <w:r w:rsidRPr="00FC19AA">
        <w:rPr>
          <w:rFonts w:ascii="Times New Roman" w:hAnsi="Times New Roman" w:cs="Times New Roman"/>
        </w:rPr>
        <w:t>CONSTATATA</w:t>
      </w:r>
      <w:r w:rsidRPr="00FC19AA">
        <w:rPr>
          <w:rFonts w:ascii="Times New Roman" w:hAnsi="Times New Roman" w:cs="Times New Roman"/>
          <w:b/>
        </w:rPr>
        <w:t xml:space="preserve"> </w:t>
      </w:r>
      <w:r w:rsidRPr="00FC19AA">
        <w:rPr>
          <w:rFonts w:ascii="Times New Roman" w:hAnsi="Times New Roman" w:cs="Times New Roman"/>
          <w:b/>
        </w:rPr>
        <w:tab/>
      </w:r>
      <w:r w:rsidRPr="00FC19AA">
        <w:rPr>
          <w:rFonts w:ascii="Times New Roman" w:hAnsi="Times New Roman" w:cs="Times New Roman"/>
        </w:rPr>
        <w:t xml:space="preserve">l’assenza all’interno delle CONVENZIONI CONSIP di cui all’art.26, comma 1, della legge 488/1999, aventi ad oggetto beni/servizi comparabili con quelli relativi alla presente procedura, nella formula chiavi in mano comprensiva di tutte le attrezzature. </w:t>
      </w:r>
    </w:p>
    <w:p w:rsidR="0041121E" w:rsidRPr="00FC19AA" w:rsidRDefault="0041121E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RILEVATA </w:t>
      </w:r>
      <w:r w:rsidRPr="00FC19AA">
        <w:rPr>
          <w:rFonts w:ascii="Times New Roman" w:hAnsi="Times New Roman" w:cs="Times New Roman"/>
        </w:rPr>
        <w:tab/>
        <w:t xml:space="preserve">l’esigenza di indire, in relazione all’importo finanziario, la procedura per l’acquisizione dei servizi/forniture (ex art. 125 del </w:t>
      </w:r>
      <w:proofErr w:type="spellStart"/>
      <w:r w:rsidRPr="00FC19AA">
        <w:rPr>
          <w:rFonts w:ascii="Times New Roman" w:hAnsi="Times New Roman" w:cs="Times New Roman"/>
        </w:rPr>
        <w:t>D.Lgs</w:t>
      </w:r>
      <w:proofErr w:type="spellEnd"/>
      <w:r w:rsidRPr="00FC19AA">
        <w:rPr>
          <w:rFonts w:ascii="Times New Roman" w:hAnsi="Times New Roman" w:cs="Times New Roman"/>
        </w:rPr>
        <w:t xml:space="preserve"> 16 aprile 2006, n. 163 e </w:t>
      </w:r>
      <w:proofErr w:type="spellStart"/>
      <w:r w:rsidRPr="00FC19AA">
        <w:rPr>
          <w:rFonts w:ascii="Times New Roman" w:hAnsi="Times New Roman" w:cs="Times New Roman"/>
        </w:rPr>
        <w:t>s.m.i.</w:t>
      </w:r>
      <w:proofErr w:type="spellEnd"/>
      <w:r w:rsidRPr="00FC19AA">
        <w:rPr>
          <w:rFonts w:ascii="Times New Roman" w:hAnsi="Times New Roman" w:cs="Times New Roman"/>
        </w:rPr>
        <w:t>)</w:t>
      </w:r>
      <w:r w:rsidR="00F24165" w:rsidRPr="00FC19AA">
        <w:rPr>
          <w:rFonts w:ascii="Times New Roman" w:hAnsi="Times New Roman" w:cs="Times New Roman"/>
        </w:rPr>
        <w:t xml:space="preserve"> mediante MEPA;</w:t>
      </w:r>
    </w:p>
    <w:p w:rsidR="00F24165" w:rsidRPr="00FC19AA" w:rsidRDefault="00F24165" w:rsidP="0041121E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CONSIDERATE   le scadenze perentorie del progetto:</w:t>
      </w:r>
    </w:p>
    <w:p w:rsidR="00F24165" w:rsidRPr="00FC19AA" w:rsidRDefault="00F24165" w:rsidP="00F24165">
      <w:pPr>
        <w:pStyle w:val="Paragrafoelenco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Aggiudicazione definitiva della gara e firma contratto </w:t>
      </w:r>
      <w:r w:rsidR="00AD687C" w:rsidRPr="00FC19AA">
        <w:rPr>
          <w:rFonts w:ascii="Times New Roman" w:hAnsi="Times New Roman" w:cs="Times New Roman"/>
        </w:rPr>
        <w:t>di fornitura entro il 19/04/2016</w:t>
      </w:r>
      <w:r w:rsidRPr="00FC19AA">
        <w:rPr>
          <w:rFonts w:ascii="Times New Roman" w:hAnsi="Times New Roman" w:cs="Times New Roman"/>
        </w:rPr>
        <w:t>;</w:t>
      </w:r>
    </w:p>
    <w:p w:rsidR="00F24165" w:rsidRPr="00FC19AA" w:rsidRDefault="00F24165" w:rsidP="00F24165">
      <w:pPr>
        <w:pStyle w:val="Paragrafoelenco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Conclusione progetto attestato all’ultimo collaudo entro il</w:t>
      </w:r>
      <w:r w:rsidR="00AD687C" w:rsidRPr="00FC19AA">
        <w:rPr>
          <w:rFonts w:ascii="Times New Roman" w:hAnsi="Times New Roman" w:cs="Times New Roman"/>
        </w:rPr>
        <w:t xml:space="preserve"> 29/07/2016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Tutto ciò visto e rilevato, che costituisce parte integrante del presente decreto</w:t>
      </w:r>
    </w:p>
    <w:p w:rsidR="0041121E" w:rsidRPr="00FC19AA" w:rsidRDefault="0041121E" w:rsidP="0041121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lastRenderedPageBreak/>
        <w:t>DECRETA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>Art. 1 Oggetto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Si decreta l’avvio delle procedure di acquisizione in economia con procedura Comparativa</w:t>
      </w:r>
      <w:r w:rsidR="00FE1836" w:rsidRPr="00FC19AA">
        <w:rPr>
          <w:rFonts w:ascii="Times New Roman" w:hAnsi="Times New Roman" w:cs="Times New Roman"/>
        </w:rPr>
        <w:t xml:space="preserve"> mediante MEPA (ai sensi dell’art. 125</w:t>
      </w:r>
      <w:r w:rsidRPr="00FC19AA">
        <w:rPr>
          <w:rFonts w:ascii="Times New Roman" w:hAnsi="Times New Roman" w:cs="Times New Roman"/>
        </w:rPr>
        <w:t xml:space="preserve">, </w:t>
      </w:r>
      <w:r w:rsidR="00FE1836" w:rsidRPr="00FC19AA">
        <w:rPr>
          <w:rFonts w:ascii="Times New Roman" w:hAnsi="Times New Roman" w:cs="Times New Roman"/>
        </w:rPr>
        <w:t xml:space="preserve">comma11 del </w:t>
      </w:r>
      <w:proofErr w:type="spellStart"/>
      <w:r w:rsidR="00FE1836" w:rsidRPr="00FC19AA">
        <w:rPr>
          <w:rFonts w:ascii="Times New Roman" w:hAnsi="Times New Roman" w:cs="Times New Roman"/>
        </w:rPr>
        <w:t>D.Lgs</w:t>
      </w:r>
      <w:proofErr w:type="spellEnd"/>
      <w:r w:rsidR="00FE1836" w:rsidRPr="00FC19AA">
        <w:rPr>
          <w:rFonts w:ascii="Times New Roman" w:hAnsi="Times New Roman" w:cs="Times New Roman"/>
        </w:rPr>
        <w:t xml:space="preserve"> 163/2006</w:t>
      </w:r>
      <w:r w:rsidRPr="00FC19AA">
        <w:rPr>
          <w:rFonts w:ascii="Times New Roman" w:hAnsi="Times New Roman" w:cs="Times New Roman"/>
        </w:rPr>
        <w:t>) per l’affidamento di fornitura e messa in opera di un impianto di cablaggio, comprensivo di apparati attivi.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Gli operatori economici da invitare alla procedura saranno individuati mediante manifestazione di interesse.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La stazione appaltante si riserva di procedere anche in presenza di una sola offerta ritenuta valida.</w:t>
      </w:r>
    </w:p>
    <w:p w:rsidR="00633908" w:rsidRPr="00FC19AA" w:rsidRDefault="00633908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>Art. 2 Criterio di aggiudicazione</w:t>
      </w:r>
    </w:p>
    <w:p w:rsidR="00633908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Il criterio di scelta del contraente è quello del </w:t>
      </w:r>
      <w:r w:rsidR="00FE1836" w:rsidRPr="00FC19AA">
        <w:rPr>
          <w:rFonts w:ascii="Times New Roman" w:hAnsi="Times New Roman" w:cs="Times New Roman"/>
        </w:rPr>
        <w:t>prezzo economicamente più vantaggioso</w:t>
      </w:r>
      <w:r w:rsidRPr="00FC19AA">
        <w:rPr>
          <w:rFonts w:ascii="Times New Roman" w:hAnsi="Times New Roman" w:cs="Times New Roman"/>
        </w:rPr>
        <w:t xml:space="preserve">, ai sensi dell’art. 82 del </w:t>
      </w:r>
      <w:proofErr w:type="spellStart"/>
      <w:r w:rsidRPr="00FC19AA">
        <w:rPr>
          <w:rFonts w:ascii="Times New Roman" w:hAnsi="Times New Roman" w:cs="Times New Roman"/>
        </w:rPr>
        <w:t>D.Lgs</w:t>
      </w:r>
      <w:proofErr w:type="spellEnd"/>
      <w:r w:rsidRPr="00FC19AA">
        <w:rPr>
          <w:rFonts w:ascii="Times New Roman" w:hAnsi="Times New Roman" w:cs="Times New Roman"/>
        </w:rPr>
        <w:t xml:space="preserve"> 163/2006 e </w:t>
      </w:r>
      <w:proofErr w:type="spellStart"/>
      <w:r w:rsidRPr="00FC19AA">
        <w:rPr>
          <w:rFonts w:ascii="Times New Roman" w:hAnsi="Times New Roman" w:cs="Times New Roman"/>
        </w:rPr>
        <w:t>ss.mm.ii.</w:t>
      </w:r>
      <w:proofErr w:type="spellEnd"/>
      <w:r w:rsidRPr="00FC19AA">
        <w:rPr>
          <w:rFonts w:ascii="Times New Roman" w:hAnsi="Times New Roman" w:cs="Times New Roman"/>
        </w:rPr>
        <w:t xml:space="preserve">  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>Art. 3 Importo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L’importo a base di gara per la realizzazione della fornitura e messa in opera di cui all’art. 1 è di </w:t>
      </w:r>
      <w:r w:rsidR="00A721AD" w:rsidRPr="00FC19AA">
        <w:rPr>
          <w:rFonts w:ascii="Times New Roman" w:hAnsi="Times New Roman" w:cs="Times New Roman"/>
        </w:rPr>
        <w:t>€ 9.805,83</w:t>
      </w:r>
      <w:r w:rsidRPr="00FC19AA">
        <w:rPr>
          <w:rFonts w:ascii="Times New Roman" w:hAnsi="Times New Roman" w:cs="Times New Roman"/>
        </w:rPr>
        <w:t xml:space="preserve"> </w:t>
      </w:r>
      <w:r w:rsidR="00FE1836" w:rsidRPr="00FC19AA">
        <w:rPr>
          <w:rFonts w:ascii="Times New Roman" w:hAnsi="Times New Roman" w:cs="Times New Roman"/>
        </w:rPr>
        <w:t xml:space="preserve">(novemilaottocentocinque/83), </w:t>
      </w:r>
      <w:r w:rsidRPr="00FC19AA">
        <w:rPr>
          <w:rFonts w:ascii="Times New Roman" w:hAnsi="Times New Roman" w:cs="Times New Roman"/>
        </w:rPr>
        <w:t xml:space="preserve"> IVA</w:t>
      </w:r>
      <w:r w:rsidR="00FE1836" w:rsidRPr="00FC19AA">
        <w:rPr>
          <w:rFonts w:ascii="Times New Roman" w:hAnsi="Times New Roman" w:cs="Times New Roman"/>
        </w:rPr>
        <w:t xml:space="preserve"> compresa (progetto richiesto nella formula “chiavi in mano” comprensiva di tutte le forniture di servizi e beni)</w:t>
      </w:r>
      <w:r w:rsidRPr="00FC19AA">
        <w:rPr>
          <w:rFonts w:ascii="Times New Roman" w:hAnsi="Times New Roman" w:cs="Times New Roman"/>
        </w:rPr>
        <w:t>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Qualora nel corso dell'esecuzione del contratto, occorra un aumento delle prestazioni di cui trattasi entro i limiti del quinto del corrispettivo aggiudicato, l’esecutore del contratto espressamente accetta di adeguare la fornitura/servizio oggetto del presente contratto, ai sensi di quanto previsto dall'art. 311 del D.P.R. 207/10.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>Art. 4 Tempi di esecuzione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>La fornitura e messa in opera richiesta dovrà essere realizzata entro</w:t>
      </w:r>
      <w:r w:rsidR="00FE1836" w:rsidRPr="00FC19AA">
        <w:rPr>
          <w:rFonts w:ascii="Times New Roman" w:hAnsi="Times New Roman" w:cs="Times New Roman"/>
        </w:rPr>
        <w:t xml:space="preserve"> </w:t>
      </w:r>
      <w:r w:rsidR="00DB7C9B" w:rsidRPr="00FC19AA">
        <w:rPr>
          <w:rFonts w:ascii="Times New Roman" w:hAnsi="Times New Roman" w:cs="Times New Roman"/>
        </w:rPr>
        <w:t>il 13 Luglio 2016</w:t>
      </w:r>
      <w:r w:rsidRPr="00FC19AA">
        <w:rPr>
          <w:rFonts w:ascii="Times New Roman" w:hAnsi="Times New Roman" w:cs="Times New Roman"/>
        </w:rPr>
        <w:t>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FC19AA">
        <w:rPr>
          <w:rFonts w:ascii="Times New Roman" w:hAnsi="Times New Roman" w:cs="Times New Roman"/>
          <w:b/>
        </w:rPr>
        <w:t>Art. 5 Responsabile del Procedimento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C19AA">
        <w:rPr>
          <w:rFonts w:ascii="Times New Roman" w:hAnsi="Times New Roman" w:cs="Times New Roman"/>
        </w:rPr>
        <w:t xml:space="preserve">Ai sensi dell’art. 125 comma 2 e dell’art. 10 del </w:t>
      </w:r>
      <w:proofErr w:type="spellStart"/>
      <w:r w:rsidRPr="00FC19AA">
        <w:rPr>
          <w:rFonts w:ascii="Times New Roman" w:hAnsi="Times New Roman" w:cs="Times New Roman"/>
        </w:rPr>
        <w:t>D.Lgs</w:t>
      </w:r>
      <w:proofErr w:type="spellEnd"/>
      <w:r w:rsidRPr="00FC19AA">
        <w:rPr>
          <w:rFonts w:ascii="Times New Roman" w:hAnsi="Times New Roman" w:cs="Times New Roman"/>
        </w:rPr>
        <w:t xml:space="preserve"> 163/2006 e dell’art. 5 della legge 241/1990, viene nominato Responsabile del Procediment</w:t>
      </w:r>
      <w:r w:rsidR="00A721AD" w:rsidRPr="00FC19AA">
        <w:rPr>
          <w:rFonts w:ascii="Times New Roman" w:hAnsi="Times New Roman" w:cs="Times New Roman"/>
        </w:rPr>
        <w:t xml:space="preserve">o il Dirigente Scolastico </w:t>
      </w:r>
      <w:r w:rsidRPr="00FC19AA">
        <w:rPr>
          <w:rFonts w:ascii="Times New Roman" w:hAnsi="Times New Roman" w:cs="Times New Roman"/>
        </w:rPr>
        <w:t xml:space="preserve"> </w:t>
      </w:r>
      <w:r w:rsidR="00A721AD" w:rsidRPr="00FC19AA">
        <w:rPr>
          <w:rFonts w:ascii="Times New Roman" w:hAnsi="Times New Roman" w:cs="Times New Roman"/>
        </w:rPr>
        <w:t>Giuseppe Sofia.</w:t>
      </w: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41121E" w:rsidP="00411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1121E" w:rsidRPr="00FC19AA" w:rsidRDefault="00DB7C9B" w:rsidP="0041121E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FC19AA">
        <w:rPr>
          <w:rFonts w:ascii="Times New Roman" w:hAnsi="Times New Roman" w:cs="Times New Roman"/>
          <w:b/>
          <w:iCs/>
          <w:sz w:val="22"/>
          <w:szCs w:val="22"/>
        </w:rPr>
        <w:t>*</w:t>
      </w:r>
      <w:r w:rsidR="0041121E" w:rsidRPr="00FC19AA">
        <w:rPr>
          <w:rFonts w:ascii="Times New Roman" w:hAnsi="Times New Roman" w:cs="Times New Roman"/>
          <w:b/>
          <w:iCs/>
          <w:sz w:val="22"/>
          <w:szCs w:val="22"/>
        </w:rPr>
        <w:t>F.to Il Dirigente Scolastico</w:t>
      </w:r>
    </w:p>
    <w:p w:rsidR="00DB7C9B" w:rsidRPr="00FC19AA" w:rsidRDefault="0037414B" w:rsidP="00DB7C9B">
      <w:pPr>
        <w:spacing w:line="360" w:lineRule="auto"/>
        <w:ind w:left="5664"/>
        <w:jc w:val="center"/>
        <w:rPr>
          <w:rFonts w:ascii="Times New Roman" w:hAnsi="Times New Roman" w:cs="Times New Roman"/>
          <w:i/>
        </w:rPr>
      </w:pPr>
      <w:r w:rsidRPr="00FC19AA">
        <w:rPr>
          <w:rFonts w:ascii="Times New Roman" w:hAnsi="Times New Roman" w:cs="Times New Roman"/>
          <w:i/>
        </w:rPr>
        <w:t xml:space="preserve">Prof. Giuseppe Sofia   </w:t>
      </w:r>
    </w:p>
    <w:p w:rsidR="00DB7C9B" w:rsidRPr="00FC19AA" w:rsidRDefault="00DB7C9B" w:rsidP="00DB7C9B">
      <w:pPr>
        <w:jc w:val="right"/>
        <w:rPr>
          <w:rFonts w:ascii="Times New Roman" w:hAnsi="Times New Roman" w:cs="Times New Roman"/>
          <w:sz w:val="16"/>
          <w:szCs w:val="16"/>
        </w:rPr>
      </w:pPr>
      <w:r w:rsidRPr="00FC19AA">
        <w:rPr>
          <w:rFonts w:ascii="Times New Roman" w:hAnsi="Times New Roman" w:cs="Times New Roman"/>
          <w:sz w:val="16"/>
          <w:szCs w:val="16"/>
        </w:rPr>
        <w:t xml:space="preserve">* La firma del Responsabile dell’Ufficio è omessa ai sensi dell’art.3 del </w:t>
      </w:r>
      <w:proofErr w:type="spellStart"/>
      <w:r w:rsidRPr="00FC19AA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FC19AA">
        <w:rPr>
          <w:rFonts w:ascii="Times New Roman" w:hAnsi="Times New Roman" w:cs="Times New Roman"/>
          <w:sz w:val="16"/>
          <w:szCs w:val="16"/>
        </w:rPr>
        <w:t xml:space="preserve"> 12/2/1993 n. 39.</w:t>
      </w:r>
    </w:p>
    <w:p w:rsidR="0041121E" w:rsidRPr="00FC19AA" w:rsidRDefault="0041121E" w:rsidP="0041121E">
      <w:pPr>
        <w:pStyle w:val="NormaleWeb"/>
        <w:spacing w:before="0" w:beforeAutospacing="0" w:after="0" w:afterAutospacing="0"/>
        <w:ind w:left="5664" w:right="9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1121E" w:rsidRPr="00FC19AA" w:rsidRDefault="0041121E" w:rsidP="0041121E">
      <w:pPr>
        <w:ind w:right="98"/>
      </w:pPr>
    </w:p>
    <w:p w:rsidR="0041121E" w:rsidRPr="00FC19AA" w:rsidRDefault="0041121E" w:rsidP="00791BE2">
      <w:pPr>
        <w:tabs>
          <w:tab w:val="left" w:pos="5670"/>
        </w:tabs>
        <w:rPr>
          <w:rFonts w:ascii="Book Antiqua" w:hAnsi="Book Antiqua" w:cs="Tahoma"/>
          <w:b/>
          <w:sz w:val="14"/>
          <w:szCs w:val="14"/>
        </w:rPr>
      </w:pPr>
    </w:p>
    <w:sectPr w:rsidR="0041121E" w:rsidRPr="00FC19AA" w:rsidSect="00882C4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100"/>
    <w:multiLevelType w:val="hybridMultilevel"/>
    <w:tmpl w:val="9AAE73C8"/>
    <w:lvl w:ilvl="0" w:tplc="0410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91BE2"/>
    <w:rsid w:val="000D783E"/>
    <w:rsid w:val="003674A8"/>
    <w:rsid w:val="0037414B"/>
    <w:rsid w:val="00392497"/>
    <w:rsid w:val="0041121E"/>
    <w:rsid w:val="004A4B93"/>
    <w:rsid w:val="005A3522"/>
    <w:rsid w:val="00633908"/>
    <w:rsid w:val="00791BE2"/>
    <w:rsid w:val="00894235"/>
    <w:rsid w:val="00A721AD"/>
    <w:rsid w:val="00AD687C"/>
    <w:rsid w:val="00AE46CB"/>
    <w:rsid w:val="00B50A1C"/>
    <w:rsid w:val="00B700E8"/>
    <w:rsid w:val="00B913BD"/>
    <w:rsid w:val="00D45D4B"/>
    <w:rsid w:val="00DB7C9B"/>
    <w:rsid w:val="00F24165"/>
    <w:rsid w:val="00FC19AA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B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Collegamentoipertestuale">
    <w:name w:val="Hyperlink"/>
    <w:rsid w:val="00791BE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91B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91BE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791B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91BE2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B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112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1121E"/>
    <w:rPr>
      <w:b/>
      <w:bCs/>
    </w:rPr>
  </w:style>
  <w:style w:type="paragraph" w:styleId="Paragrafoelenco">
    <w:name w:val="List Paragraph"/>
    <w:basedOn w:val="Normale"/>
    <w:uiPriority w:val="34"/>
    <w:qFormat/>
    <w:rsid w:val="00F2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gic832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nicomprensivogianodellumbri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Pietro</cp:lastModifiedBy>
  <cp:revision>10</cp:revision>
  <dcterms:created xsi:type="dcterms:W3CDTF">2016-03-08T11:07:00Z</dcterms:created>
  <dcterms:modified xsi:type="dcterms:W3CDTF">2016-03-09T16:10:00Z</dcterms:modified>
</cp:coreProperties>
</file>